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4F42" w14:textId="5E9066E3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  <w:proofErr w:type="gramStart"/>
      <w:r w:rsidR="00B87183">
        <w:rPr>
          <w:rFonts w:ascii="Calibri" w:eastAsia="Times New Roman" w:hAnsi="Calibri" w:cs="Calibri"/>
          <w:b/>
          <w:sz w:val="28"/>
          <w:szCs w:val="28"/>
          <w:lang w:eastAsia="cs-CZ"/>
        </w:rPr>
        <w:t>výzvy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</w:t>
      </w:r>
    </w:p>
    <w:p w14:paraId="3DB32A15" w14:textId="2FBFB9C3" w:rsidR="0051341D" w:rsidRPr="001B0A3F" w:rsidRDefault="00F25DEF" w:rsidP="001B0A3F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  <w:r w:rsidR="001B0A3F">
        <w:rPr>
          <w:rFonts w:ascii="Calibri" w:eastAsia="Times New Roman" w:hAnsi="Calibri" w:cs="Calibri"/>
          <w:b/>
          <w:sz w:val="28"/>
          <w:szCs w:val="28"/>
          <w:lang w:eastAsia="cs-CZ"/>
        </w:rPr>
        <w:br/>
      </w:r>
      <w:r w:rsidR="00E6210A">
        <w:rPr>
          <w:rFonts w:ascii="Calibri" w:eastAsia="Times New Roman" w:hAnsi="Calibri" w:cs="Calibri"/>
          <w:b/>
          <w:sz w:val="32"/>
          <w:szCs w:val="32"/>
          <w:lang w:eastAsia="cs-CZ"/>
        </w:rPr>
        <w:t xml:space="preserve">Sterilizační materiál </w:t>
      </w:r>
    </w:p>
    <w:p w14:paraId="7F22ABDA" w14:textId="77777777" w:rsidR="001B0A3F" w:rsidRDefault="001B0A3F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658A74F4" w14:textId="77777777" w:rsidR="00B87183" w:rsidRPr="00766EE5" w:rsidRDefault="00B87183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B87183" w:rsidRPr="000D37C2" w14:paraId="56C14CBB" w14:textId="77777777" w:rsidTr="003D6F9F">
        <w:trPr>
          <w:trHeight w:val="30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32EE48"/>
            <w:noWrap/>
            <w:vAlign w:val="center"/>
          </w:tcPr>
          <w:p w14:paraId="6A944FAB" w14:textId="798C3225" w:rsidR="00B87183" w:rsidRPr="00A960A9" w:rsidRDefault="00B87183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Technické požadavky pro všechny p</w:t>
            </w:r>
            <w:r w:rsidRPr="007C501B">
              <w:rPr>
                <w:b/>
                <w:bCs/>
                <w:color w:val="000000"/>
                <w:sz w:val="28"/>
                <w:szCs w:val="28"/>
              </w:rPr>
              <w:t>oložk</w:t>
            </w:r>
            <w:r>
              <w:rPr>
                <w:b/>
                <w:bCs/>
                <w:color w:val="000000"/>
                <w:sz w:val="28"/>
                <w:szCs w:val="28"/>
              </w:rPr>
              <w:t>y</w:t>
            </w:r>
            <w:r w:rsidRPr="007C501B">
              <w:rPr>
                <w:b/>
                <w:bCs/>
                <w:color w:val="000000"/>
                <w:sz w:val="28"/>
                <w:szCs w:val="28"/>
              </w:rPr>
              <w:t xml:space="preserve"> veřejné zakázky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6210A" w:rsidRPr="000D37C2" w14:paraId="64FB10EF" w14:textId="4C58DFCA" w:rsidTr="00B87183">
        <w:trPr>
          <w:trHeight w:val="204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088E1F3A" w14:textId="2B6BC1BC" w:rsidR="00E6210A" w:rsidRPr="00B87183" w:rsidRDefault="00E6210A" w:rsidP="00E6210A">
            <w:pPr>
              <w:spacing w:after="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87183">
              <w:rPr>
                <w:rFonts w:cstheme="minorHAnsi"/>
                <w:b/>
                <w:color w:val="000000"/>
                <w:sz w:val="24"/>
                <w:szCs w:val="24"/>
              </w:rPr>
              <w:t xml:space="preserve">Obalový materiál </w:t>
            </w:r>
            <w:proofErr w:type="gramStart"/>
            <w:r w:rsidRPr="00B87183">
              <w:rPr>
                <w:rFonts w:cstheme="minorHAnsi"/>
                <w:b/>
                <w:color w:val="000000"/>
                <w:sz w:val="24"/>
                <w:szCs w:val="24"/>
              </w:rPr>
              <w:t>-  papír</w:t>
            </w:r>
            <w:proofErr w:type="gramEnd"/>
            <w:r w:rsidRPr="00B87183">
              <w:rPr>
                <w:rFonts w:cstheme="minorHAnsi"/>
                <w:b/>
                <w:color w:val="000000"/>
                <w:sz w:val="24"/>
                <w:szCs w:val="24"/>
              </w:rPr>
              <w:t>/folie</w:t>
            </w:r>
          </w:p>
        </w:tc>
      </w:tr>
      <w:tr w:rsidR="00E6210A" w:rsidRPr="000D37C2" w14:paraId="32568AF3" w14:textId="4F50BB8D" w:rsidTr="00481BD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705CE" w14:textId="46608D4E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materiál </w:t>
            </w:r>
            <w:proofErr w:type="gramStart"/>
            <w:r w:rsidRPr="007E752A">
              <w:rPr>
                <w:rFonts w:cstheme="minorHAnsi"/>
                <w:color w:val="000000"/>
                <w:sz w:val="24"/>
                <w:szCs w:val="24"/>
              </w:rPr>
              <w:t>kombinovaný -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mediciální</w:t>
            </w:r>
            <w:proofErr w:type="spellEnd"/>
            <w:proofErr w:type="gramEnd"/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 papír/folie -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P (pára)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EO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ethylenoxid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>), FO (Formaldehyd)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3F2D9D36" w14:textId="68BEE69A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5676D" w14:textId="2387E287" w:rsidR="00E6210A" w:rsidRPr="007E752A" w:rsidRDefault="00E6210A" w:rsidP="00E6210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mediciální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 papír o hmotnosti minimálně </w:t>
            </w:r>
            <w:proofErr w:type="gramStart"/>
            <w:r w:rsidRPr="007E752A">
              <w:rPr>
                <w:rFonts w:cstheme="minorHAnsi"/>
                <w:color w:val="000000"/>
                <w:sz w:val="24"/>
                <w:szCs w:val="24"/>
              </w:rPr>
              <w:t>60g</w:t>
            </w:r>
            <w:proofErr w:type="gramEnd"/>
            <w:r w:rsidRPr="007E752A">
              <w:rPr>
                <w:rFonts w:cstheme="minorHAnsi"/>
                <w:color w:val="000000"/>
                <w:sz w:val="24"/>
                <w:szCs w:val="24"/>
              </w:rPr>
              <w:t>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08F194DE" w14:textId="15D70B85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7BB6BA7E" w:rsidR="00E6210A" w:rsidRPr="007E752A" w:rsidRDefault="00E6210A" w:rsidP="00E6210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folie vícevrstvá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(minimálně 5 vrstvá plastová mikrobiální bariéra)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710572BF" w14:textId="6D3B4DE5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321A83C7" w:rsidR="00E6210A" w:rsidRPr="007E752A" w:rsidRDefault="00E6210A" w:rsidP="00E6210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bez obsahu olova, těžkých kovů a toxických materiálů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72711F0D" w14:textId="00504FB8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2C1D80B7" w:rsidR="00E6210A" w:rsidRPr="007E752A" w:rsidRDefault="00E6210A" w:rsidP="00E6210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označení správného směru </w:t>
            </w:r>
            <w:proofErr w:type="gramStart"/>
            <w:r w:rsidRPr="007E752A">
              <w:rPr>
                <w:rFonts w:cstheme="minorHAnsi"/>
                <w:color w:val="000000"/>
                <w:sz w:val="24"/>
                <w:szCs w:val="24"/>
              </w:rPr>
              <w:t>otevření -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peel</w:t>
            </w:r>
            <w:proofErr w:type="spellEnd"/>
            <w:proofErr w:type="gramEnd"/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17CADE57" w14:textId="6B1B4C02" w:rsidTr="00481BD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3582F" w14:textId="751E06F8" w:rsidR="00E6210A" w:rsidRPr="007E752A" w:rsidRDefault="00E6210A" w:rsidP="00E6210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uzavírání svářečkou, možnost sváření na kontinuálních i impulzních svářečkách (mimo sáčků samolepících)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2C04CBC0" w14:textId="577F562E" w:rsidTr="00481BD8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25007" w14:textId="1BFE559A" w:rsidR="00E6210A" w:rsidRPr="007E752A" w:rsidRDefault="00E6210A" w:rsidP="00E6210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procesové indikátory na obalech musí být označeny typem procesu, pro který jsou konkrétně určeny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5E4E07DA" w14:textId="77777777" w:rsidTr="00B87183">
        <w:trPr>
          <w:trHeight w:val="244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62B1E93F" w14:textId="7ED835A1" w:rsidR="00E6210A" w:rsidRPr="00B87183" w:rsidRDefault="00E6210A" w:rsidP="00E6210A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  <w:r w:rsidRPr="00B87183">
              <w:rPr>
                <w:rFonts w:cstheme="minorHAnsi"/>
                <w:b/>
                <w:color w:val="000000"/>
                <w:sz w:val="24"/>
                <w:szCs w:val="24"/>
              </w:rPr>
              <w:t>Obalový materiál zátěžový, netkaná textilie</w:t>
            </w:r>
          </w:p>
        </w:tc>
      </w:tr>
      <w:tr w:rsidR="00E6210A" w:rsidRPr="000D37C2" w14:paraId="19B6B696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A11D" w14:textId="5464FFBC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materiál kombinovaný netkaná textilie/</w:t>
            </w:r>
            <w:proofErr w:type="gramStart"/>
            <w:r w:rsidRPr="007E752A">
              <w:rPr>
                <w:rFonts w:cstheme="minorHAnsi"/>
                <w:color w:val="000000"/>
                <w:sz w:val="24"/>
                <w:szCs w:val="24"/>
              </w:rPr>
              <w:t>folie -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P</w:t>
            </w:r>
            <w:proofErr w:type="gramEnd"/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 (pára)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EO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ethylenoxid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>), FO (Formaldehyd)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9CA4" w14:textId="54DCF525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27E0" w14:textId="3BB56D2D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4251647B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11501" w14:textId="49EBF65F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netkaný, pevný materiál o hmotnosti minimálně 60</w:t>
            </w:r>
            <w:r w:rsidR="00D8306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g/m2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97C4" w14:textId="3A2A1DEE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E9DC" w14:textId="7CCB1158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21A884C9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05ED5" w14:textId="246F5542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folie vícevrstvá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(minimálně 5 vrstvá plastová mikrobiální bariéra)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D604" w14:textId="15654DAA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199E" w14:textId="6A612D6D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072E35F8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708FC" w14:textId="46A09A5A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bez obsahu olova, těžkých kovů a toxických materiálů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634B" w14:textId="2D18910E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137B" w14:textId="2281937D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2A890128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E9919" w14:textId="5E269A3E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označení správného směru </w:t>
            </w:r>
            <w:proofErr w:type="gramStart"/>
            <w:r w:rsidRPr="007E752A">
              <w:rPr>
                <w:rFonts w:cstheme="minorHAnsi"/>
                <w:color w:val="000000"/>
                <w:sz w:val="24"/>
                <w:szCs w:val="24"/>
              </w:rPr>
              <w:t>otevření -</w:t>
            </w:r>
            <w:r w:rsidR="00B87183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peel</w:t>
            </w:r>
            <w:proofErr w:type="spellEnd"/>
            <w:proofErr w:type="gramEnd"/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1126" w14:textId="6003EE3C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BA12" w14:textId="11D76D1C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259C2C02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359EE" w14:textId="49D6CF35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uzavírání svářečkou, možnost sváření na kontinuálních i impulzních svářečkách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00A2" w14:textId="10818193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4CC0" w14:textId="535492EF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71776AE1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CB88" w14:textId="42158150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lastRenderedPageBreak/>
              <w:t>procesové indikátory na obalech musí být označeny typem procesu, pro který jsou konkrétně určeny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D42F" w14:textId="6E95ACF1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D642" w14:textId="7F189CBF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E6210A" w14:paraId="41AE7F3B" w14:textId="77777777" w:rsidTr="00B87183">
        <w:trPr>
          <w:trHeight w:val="269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165122BE" w14:textId="231A97D8" w:rsidR="00E6210A" w:rsidRPr="00B87183" w:rsidRDefault="00E6210A" w:rsidP="00E6210A">
            <w:pPr>
              <w:spacing w:after="0" w:line="240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87183">
              <w:rPr>
                <w:rFonts w:cstheme="minorHAnsi"/>
                <w:b/>
                <w:color w:val="000000"/>
                <w:sz w:val="24"/>
                <w:szCs w:val="24"/>
              </w:rPr>
              <w:t xml:space="preserve">Obalový </w:t>
            </w:r>
            <w:proofErr w:type="gramStart"/>
            <w:r w:rsidRPr="00B87183">
              <w:rPr>
                <w:rFonts w:cstheme="minorHAnsi"/>
                <w:b/>
                <w:color w:val="000000"/>
                <w:sz w:val="24"/>
                <w:szCs w:val="24"/>
              </w:rPr>
              <w:t>materiál - polyamid</w:t>
            </w:r>
            <w:proofErr w:type="gramEnd"/>
            <w:r w:rsidRPr="00B87183">
              <w:rPr>
                <w:rFonts w:cstheme="minorHAnsi"/>
                <w:b/>
                <w:color w:val="000000"/>
                <w:sz w:val="24"/>
                <w:szCs w:val="24"/>
              </w:rPr>
              <w:t>/nylon</w:t>
            </w:r>
          </w:p>
        </w:tc>
      </w:tr>
      <w:tr w:rsidR="00E6210A" w:rsidRPr="000D37C2" w14:paraId="4D8F0B10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3A37" w14:textId="1D8CA897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materiál </w:t>
            </w:r>
            <w:proofErr w:type="gramStart"/>
            <w:r w:rsidRPr="007E752A">
              <w:rPr>
                <w:rFonts w:cstheme="minorHAnsi"/>
                <w:color w:val="000000"/>
                <w:sz w:val="24"/>
                <w:szCs w:val="24"/>
              </w:rPr>
              <w:t>jednotný - folie</w:t>
            </w:r>
            <w:proofErr w:type="gramEnd"/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 - HV (horký vzduch)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1A8A" w14:textId="5A875F83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C958" w14:textId="1667FE95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36D938C1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FC9F2" w14:textId="4E0EBCD1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speciální PA fólie určená pro vysoké teploty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024F" w14:textId="2E9E5360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6FC8" w14:textId="0AF15B07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10CF7B3B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5586" w14:textId="1BB919B4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průhledný materiál odolný teplotám do min. </w:t>
            </w:r>
            <w:proofErr w:type="gramStart"/>
            <w:r w:rsidRPr="007E752A">
              <w:rPr>
                <w:rFonts w:cstheme="minorHAnsi"/>
                <w:color w:val="000000"/>
                <w:sz w:val="24"/>
                <w:szCs w:val="24"/>
              </w:rPr>
              <w:t>200°C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DA89" w14:textId="683DC427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97FF9" w14:textId="249AF73E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355B3809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602A" w14:textId="271BDCD8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samolepící sáček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040C" w14:textId="680BCEA7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2390" w14:textId="2803C14C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E6210A" w:rsidRPr="000D37C2" w14:paraId="51CD9A64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97C85" w14:textId="72F404C3" w:rsidR="00E6210A" w:rsidRPr="007E752A" w:rsidRDefault="00E6210A" w:rsidP="00E6210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peel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 efekt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BCC8" w14:textId="331B5847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FC8D" w14:textId="3B166333" w:rsidR="00E6210A" w:rsidRPr="007E752A" w:rsidRDefault="00E6210A" w:rsidP="00E6210A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1DB7F249" w14:textId="77777777" w:rsidTr="00E6210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B909" w14:textId="025E373E" w:rsidR="00165E8C" w:rsidRPr="00D83061" w:rsidRDefault="00165E8C" w:rsidP="00D83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83061">
              <w:rPr>
                <w:rFonts w:ascii="Calibri" w:hAnsi="Calibri" w:cs="Calibri"/>
                <w:color w:val="000000"/>
                <w:sz w:val="24"/>
                <w:szCs w:val="24"/>
              </w:rPr>
              <w:t>procesové indikátory na obalech musí být označeny typem procesu, pro který jsou konkrétně určeny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4FD6" w14:textId="1796801B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75BE" w14:textId="03BD4DF9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51C2E48E" w14:textId="77777777" w:rsidTr="00B87183">
        <w:trPr>
          <w:trHeight w:val="214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134ED15F" w14:textId="1E3F23B1" w:rsidR="00165E8C" w:rsidRPr="00B87183" w:rsidRDefault="00165E8C" w:rsidP="00165E8C">
            <w:pPr>
              <w:spacing w:after="0" w:line="240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B8718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Obalový </w:t>
            </w:r>
            <w:proofErr w:type="gramStart"/>
            <w:r w:rsidRPr="00B8718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materiál - obaly</w:t>
            </w:r>
            <w:proofErr w:type="gramEnd"/>
            <w:r w:rsidRPr="00B8718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v</w:t>
            </w:r>
            <w:r w:rsidR="00A46D5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</w:t>
            </w:r>
            <w:r w:rsidRPr="00B8718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arších</w:t>
            </w:r>
            <w:r w:rsidR="00A46D5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8718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(tolerance rozměrů +/-1cm)</w:t>
            </w:r>
          </w:p>
        </w:tc>
      </w:tr>
      <w:tr w:rsidR="00165E8C" w:rsidRPr="000D37C2" w14:paraId="4A6DC68C" w14:textId="77777777" w:rsidTr="00B87183">
        <w:trPr>
          <w:trHeight w:val="232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0F6"/>
            <w:noWrap/>
            <w:vAlign w:val="center"/>
          </w:tcPr>
          <w:p w14:paraId="2E8BF61F" w14:textId="1221DC71" w:rsidR="00165E8C" w:rsidRPr="007E752A" w:rsidRDefault="00165E8C" w:rsidP="00165E8C">
            <w:pPr>
              <w:spacing w:after="0" w:line="240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Krepový papír:</w:t>
            </w:r>
          </w:p>
        </w:tc>
      </w:tr>
      <w:tr w:rsidR="00165E8C" w:rsidRPr="000D37C2" w14:paraId="6C4E01DD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910D8" w14:textId="045D68A9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vhodný pro vnější i vnitřní balení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FD5F" w14:textId="4FF6B682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E341" w14:textId="46C46A13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65399EC4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FFBD" w14:textId="0E84BC4B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vhodný pro sterilizaci za použití páry, EO, FO a 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gamma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 záření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D1F9" w14:textId="7826345D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0EE7" w14:textId="6CB3CF57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0558C852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22BA" w14:textId="153832C2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materiál s vysokým podílem celulózy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1835" w14:textId="49262AAD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6C8B" w14:textId="5840023E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7E7076BB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658A9" w14:textId="28000815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 xml:space="preserve">minimálně </w:t>
            </w:r>
            <w:proofErr w:type="gramStart"/>
            <w:r w:rsidRPr="007E752A">
              <w:rPr>
                <w:rFonts w:cstheme="minorHAnsi"/>
                <w:color w:val="000000"/>
                <w:sz w:val="24"/>
                <w:szCs w:val="24"/>
              </w:rPr>
              <w:t>60g</w:t>
            </w:r>
            <w:proofErr w:type="gramEnd"/>
            <w:r w:rsidRPr="007E752A">
              <w:rPr>
                <w:rFonts w:cstheme="minorHAnsi"/>
                <w:color w:val="000000"/>
                <w:sz w:val="24"/>
                <w:szCs w:val="24"/>
              </w:rPr>
              <w:t>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240A" w14:textId="2AA2E4BC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4289" w14:textId="462DBC77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15F15312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4A5B7" w14:textId="2442CBAC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barva bílá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3405" w14:textId="63A3F599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69C26" w14:textId="2411DCA7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7F416E5D" w14:textId="77777777" w:rsidTr="00B87183">
        <w:trPr>
          <w:trHeight w:val="284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0F6"/>
            <w:noWrap/>
            <w:vAlign w:val="center"/>
          </w:tcPr>
          <w:p w14:paraId="42C79F92" w14:textId="7748FA11" w:rsidR="00165E8C" w:rsidRPr="00B87183" w:rsidRDefault="00165E8C" w:rsidP="00165E8C">
            <w:pPr>
              <w:spacing w:after="0" w:line="240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B8718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Netkaná textilie typu SMS min 40-45</w:t>
            </w:r>
            <w:r w:rsidR="00A46D5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87183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g:</w:t>
            </w:r>
          </w:p>
        </w:tc>
      </w:tr>
      <w:tr w:rsidR="00165E8C" w:rsidRPr="000D37C2" w14:paraId="5202EB10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D30E2" w14:textId="6C270429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hmotnost minimálně 40</w:t>
            </w:r>
            <w:r w:rsidR="003D6F9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g/m2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21CD" w14:textId="2466047F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64D4" w14:textId="78C75380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4A5297A1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E5A6" w14:textId="2A15B2E5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materiál 100% polypropylen, případně materiál s obsahem min.50% celulózy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CBD2" w14:textId="11DB4DC3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322C" w14:textId="2542F9D9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5EFEAA23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17773" w14:textId="2FD7859E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třívrstvý materiál-struktura SMS</w:t>
            </w:r>
            <w:r w:rsidR="003D6F9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spunbond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>/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meltblown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>/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spunbond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2130" w14:textId="1577C2AA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00EF" w14:textId="2E73BC84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1BF6A5B6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60217" w14:textId="5667A3B6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účinná bariéra proti bakteriím a tekutinám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E17B" w14:textId="2913D5BE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FD35" w14:textId="78FB9FEE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0A378047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B4037" w14:textId="652EA583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vysoká odolnost proti roztržení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5AE5" w14:textId="6833595B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BFA8" w14:textId="14F7E77B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72E9933C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1E608" w14:textId="610057A1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bezprašný a nehořlavý materiál, antistatické vlastnosti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6506" w14:textId="057810FC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5FCA" w14:textId="6A3048F8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730378F8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01794" w14:textId="49906D41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barva modrá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7377" w14:textId="596C3F7D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68E3" w14:textId="28CC7FBE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65FCAE95" w14:textId="77777777" w:rsidTr="00B87183">
        <w:trPr>
          <w:trHeight w:val="208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0F6"/>
            <w:noWrap/>
            <w:vAlign w:val="center"/>
          </w:tcPr>
          <w:p w14:paraId="5CAFF952" w14:textId="45AE43EE" w:rsidR="00165E8C" w:rsidRPr="007E752A" w:rsidRDefault="00165E8C" w:rsidP="00165E8C">
            <w:pPr>
              <w:spacing w:after="0" w:line="240" w:lineRule="auto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Netkaná textilie typu SMS min 60</w:t>
            </w:r>
            <w:r w:rsidR="00A46D5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g:</w:t>
            </w:r>
          </w:p>
        </w:tc>
      </w:tr>
      <w:tr w:rsidR="00165E8C" w:rsidRPr="000D37C2" w14:paraId="6EA00355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9B1B8" w14:textId="6C45FD91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hmotnost minimálně 60</w:t>
            </w:r>
            <w:r w:rsidR="00A46D5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g/m2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ADFF" w14:textId="56D9D617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D46D" w14:textId="7DF716B4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2555A366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8B8B" w14:textId="23180A0B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lastRenderedPageBreak/>
              <w:t>materiál 100</w:t>
            </w:r>
            <w:r w:rsidR="00A46D5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% polypropylen, případně materiál s obsahem min.</w:t>
            </w:r>
            <w:r w:rsidR="00A46D5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50</w:t>
            </w:r>
            <w:r w:rsidR="00A46D5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% celulózy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2D57" w14:textId="0B2EFC3E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0DEA" w14:textId="248F8BF3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01764D59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6F815" w14:textId="2691FEE2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třívrstvý materiál-struktura SMS</w:t>
            </w:r>
            <w:r w:rsidR="00D8306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7E752A">
              <w:rPr>
                <w:rFonts w:cstheme="minorHAnsi"/>
                <w:color w:val="000000"/>
                <w:sz w:val="24"/>
                <w:szCs w:val="24"/>
              </w:rPr>
              <w:t>(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spunbond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>/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meltblown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>/</w:t>
            </w:r>
            <w:proofErr w:type="spellStart"/>
            <w:r w:rsidRPr="007E752A">
              <w:rPr>
                <w:rFonts w:cstheme="minorHAnsi"/>
                <w:color w:val="000000"/>
                <w:sz w:val="24"/>
                <w:szCs w:val="24"/>
              </w:rPr>
              <w:t>spunbond</w:t>
            </w:r>
            <w:proofErr w:type="spellEnd"/>
            <w:r w:rsidRPr="007E752A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34C4" w14:textId="31F8B050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15B3" w14:textId="2C90A808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50942919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4C92B" w14:textId="45A6BBFB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účinná bariéra proti bakteriím a tekutinám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2BBF" w14:textId="448B12DF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0FE8" w14:textId="265FD84B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74F161A3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3C763" w14:textId="28865790" w:rsidR="00165E8C" w:rsidRPr="007E752A" w:rsidRDefault="00165E8C" w:rsidP="00165E8C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E752A">
              <w:rPr>
                <w:rFonts w:cstheme="minorHAnsi"/>
                <w:color w:val="000000"/>
                <w:sz w:val="24"/>
                <w:szCs w:val="24"/>
              </w:rPr>
              <w:t>vysoká odolnost proti roztržení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06A6" w14:textId="45F98292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C514" w14:textId="10130644" w:rsidR="00165E8C" w:rsidRPr="007E752A" w:rsidRDefault="00165E8C" w:rsidP="00165E8C">
            <w:pPr>
              <w:spacing w:after="0" w:line="240" w:lineRule="auto"/>
              <w:jc w:val="center"/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E752A">
              <w:rPr>
                <w:rFonts w:cstheme="minorHAnsi"/>
                <w:bCs/>
                <w:color w:val="FF0000"/>
                <w:sz w:val="24"/>
                <w:szCs w:val="24"/>
              </w:rPr>
              <w:t>(doplní dodavatel)</w:t>
            </w:r>
          </w:p>
        </w:tc>
      </w:tr>
      <w:tr w:rsidR="00165E8C" w:rsidRPr="000D37C2" w14:paraId="2FB38294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BD7C0" w14:textId="44DA0A47" w:rsidR="00165E8C" w:rsidRPr="003D6F9F" w:rsidRDefault="00165E8C" w:rsidP="00165E8C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6F9F">
              <w:rPr>
                <w:rFonts w:ascii="Calibri" w:hAnsi="Calibri" w:cs="Calibri"/>
                <w:color w:val="000000"/>
                <w:sz w:val="24"/>
                <w:szCs w:val="24"/>
              </w:rPr>
              <w:t>bezprašný a nehořlavý materiál, antistatické vlastnosti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C574" w14:textId="3456E60E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D1C7" w14:textId="04C46907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65E8C" w:rsidRPr="000D37C2" w14:paraId="3F6C7BD1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F574" w14:textId="7BC90CE6" w:rsidR="00165E8C" w:rsidRPr="003D6F9F" w:rsidRDefault="00165E8C" w:rsidP="00165E8C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6F9F">
              <w:rPr>
                <w:rFonts w:ascii="Calibri" w:hAnsi="Calibri" w:cs="Calibri"/>
                <w:color w:val="000000"/>
                <w:sz w:val="24"/>
                <w:szCs w:val="24"/>
              </w:rPr>
              <w:t>barva modrá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32CA" w14:textId="7DFDDF05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4C72" w14:textId="0F61CCD6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65E8C" w:rsidRPr="000D37C2" w14:paraId="6C084ADB" w14:textId="77777777" w:rsidTr="00B87183">
        <w:trPr>
          <w:trHeight w:val="198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0F6"/>
            <w:noWrap/>
            <w:vAlign w:val="center"/>
          </w:tcPr>
          <w:p w14:paraId="10B788D0" w14:textId="43BB16F1" w:rsidR="00165E8C" w:rsidRPr="003D6F9F" w:rsidRDefault="00165E8C" w:rsidP="00165E8C">
            <w:pPr>
              <w:spacing w:after="0" w:line="240" w:lineRule="auto"/>
              <w:rPr>
                <w:bCs/>
                <w:color w:val="FF0000"/>
                <w:sz w:val="24"/>
                <w:szCs w:val="24"/>
              </w:rPr>
            </w:pPr>
            <w:r w:rsidRPr="003D6F9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Absorpční papír do nástrojových sít a kontejnerů:</w:t>
            </w:r>
          </w:p>
        </w:tc>
      </w:tr>
      <w:tr w:rsidR="00165E8C" w:rsidRPr="000D37C2" w14:paraId="7F4AA38F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AD9D" w14:textId="6B00BBDA" w:rsidR="00165E8C" w:rsidRPr="003D6F9F" w:rsidRDefault="00165E8C" w:rsidP="00165E8C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6F9F">
              <w:rPr>
                <w:rFonts w:ascii="Calibri" w:hAnsi="Calibri" w:cs="Calibri"/>
                <w:color w:val="000000"/>
                <w:sz w:val="24"/>
                <w:szCs w:val="24"/>
              </w:rPr>
              <w:t>medicinální papír k absorpci nadbytečné kondenzace v sítech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3B60" w14:textId="74D6FDC7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9575" w14:textId="76D2B50C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65E8C" w:rsidRPr="000D37C2" w14:paraId="6E829634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71ED" w14:textId="4970CEB6" w:rsidR="00165E8C" w:rsidRPr="003D6F9F" w:rsidRDefault="00165E8C" w:rsidP="00165E8C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6F9F">
              <w:rPr>
                <w:rFonts w:ascii="Calibri" w:hAnsi="Calibri" w:cs="Calibri"/>
                <w:color w:val="000000"/>
                <w:sz w:val="24"/>
                <w:szCs w:val="24"/>
              </w:rPr>
              <w:t>minimálně 70</w:t>
            </w:r>
            <w:r w:rsidR="00A46D5F" w:rsidRPr="003D6F9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3D6F9F">
              <w:rPr>
                <w:rFonts w:ascii="Calibri" w:hAnsi="Calibri" w:cs="Calibri"/>
                <w:color w:val="000000"/>
                <w:sz w:val="24"/>
                <w:szCs w:val="24"/>
              </w:rPr>
              <w:t>g/m2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6FCE" w14:textId="0C789402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2275" w14:textId="08D2D3F1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65E8C" w:rsidRPr="000D37C2" w14:paraId="46B995DC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5829D" w14:textId="53D11726" w:rsidR="00165E8C" w:rsidRPr="003D6F9F" w:rsidRDefault="00165E8C" w:rsidP="00165E8C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6F9F">
              <w:rPr>
                <w:rFonts w:ascii="Calibri" w:hAnsi="Calibri" w:cs="Calibri"/>
                <w:color w:val="000000"/>
                <w:sz w:val="24"/>
                <w:szCs w:val="24"/>
              </w:rPr>
              <w:t>pohlcuje vlhkost, dobrá propustnost pro páru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9F98" w14:textId="1B197568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6CE6" w14:textId="3AB9DABE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65E8C" w:rsidRPr="000D37C2" w14:paraId="5590B88C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F7990" w14:textId="1771DD95" w:rsidR="00165E8C" w:rsidRPr="003D6F9F" w:rsidRDefault="00165E8C" w:rsidP="00165E8C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6F9F">
              <w:rPr>
                <w:rFonts w:ascii="Calibri" w:hAnsi="Calibri" w:cs="Calibri"/>
                <w:color w:val="000000"/>
                <w:sz w:val="24"/>
                <w:szCs w:val="24"/>
              </w:rPr>
              <w:t>odolný proti roztržení v suchém i mokrém stavu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4DE0" w14:textId="07097B33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4591" w14:textId="11C814A5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165E8C" w:rsidRPr="000D37C2" w14:paraId="4331E6C5" w14:textId="77777777" w:rsidTr="007E752A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38F85" w14:textId="064E4944" w:rsidR="00165E8C" w:rsidRPr="003D6F9F" w:rsidRDefault="00165E8C" w:rsidP="00165E8C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D6F9F">
              <w:rPr>
                <w:rFonts w:ascii="Calibri" w:hAnsi="Calibri" w:cs="Calibri"/>
                <w:color w:val="000000"/>
                <w:sz w:val="24"/>
                <w:szCs w:val="24"/>
              </w:rPr>
              <w:t>barva bílá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A594" w14:textId="43CCAB7F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E473" w14:textId="1DDC11C3" w:rsidR="00165E8C" w:rsidRPr="00102F2E" w:rsidRDefault="00165E8C" w:rsidP="00165E8C">
            <w:pPr>
              <w:spacing w:after="0" w:line="240" w:lineRule="auto"/>
              <w:jc w:val="center"/>
              <w:rPr>
                <w:bCs/>
                <w:color w:val="FF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2986FB75" w:rsidR="00304C50" w:rsidRDefault="00304C50" w:rsidP="00304C50">
      <w:pPr>
        <w:pStyle w:val="Bezmezer"/>
      </w:pPr>
    </w:p>
    <w:p w14:paraId="3A6970F9" w14:textId="77777777" w:rsidR="0051341D" w:rsidRDefault="0051341D" w:rsidP="00304C50">
      <w:pPr>
        <w:pStyle w:val="Bezmezer"/>
      </w:pPr>
    </w:p>
    <w:sectPr w:rsidR="0051341D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93ACB"/>
    <w:rsid w:val="000D063F"/>
    <w:rsid w:val="000D26A5"/>
    <w:rsid w:val="00102EF3"/>
    <w:rsid w:val="00102F2E"/>
    <w:rsid w:val="00165E8C"/>
    <w:rsid w:val="00192E4D"/>
    <w:rsid w:val="001B0A3F"/>
    <w:rsid w:val="001E28EA"/>
    <w:rsid w:val="00203075"/>
    <w:rsid w:val="00233432"/>
    <w:rsid w:val="002F0349"/>
    <w:rsid w:val="00301AE8"/>
    <w:rsid w:val="00304C50"/>
    <w:rsid w:val="003579E7"/>
    <w:rsid w:val="0036049D"/>
    <w:rsid w:val="00363D13"/>
    <w:rsid w:val="00373ADF"/>
    <w:rsid w:val="003D326B"/>
    <w:rsid w:val="003D6F9F"/>
    <w:rsid w:val="003E5E6D"/>
    <w:rsid w:val="00420058"/>
    <w:rsid w:val="004451D9"/>
    <w:rsid w:val="004C4635"/>
    <w:rsid w:val="00506065"/>
    <w:rsid w:val="0051341D"/>
    <w:rsid w:val="0058260D"/>
    <w:rsid w:val="005B226B"/>
    <w:rsid w:val="006A27D2"/>
    <w:rsid w:val="006C795D"/>
    <w:rsid w:val="006F4B8D"/>
    <w:rsid w:val="0071534D"/>
    <w:rsid w:val="0072575D"/>
    <w:rsid w:val="007C501B"/>
    <w:rsid w:val="007E752A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46D5F"/>
    <w:rsid w:val="00A6643E"/>
    <w:rsid w:val="00A71743"/>
    <w:rsid w:val="00A77F89"/>
    <w:rsid w:val="00A960A9"/>
    <w:rsid w:val="00AA6AEB"/>
    <w:rsid w:val="00AD2151"/>
    <w:rsid w:val="00AE7533"/>
    <w:rsid w:val="00B05486"/>
    <w:rsid w:val="00B2455C"/>
    <w:rsid w:val="00B337A7"/>
    <w:rsid w:val="00B510E8"/>
    <w:rsid w:val="00B87183"/>
    <w:rsid w:val="00BB60A6"/>
    <w:rsid w:val="00C67C1F"/>
    <w:rsid w:val="00C71728"/>
    <w:rsid w:val="00D6743D"/>
    <w:rsid w:val="00D83061"/>
    <w:rsid w:val="00DD0E12"/>
    <w:rsid w:val="00E51E36"/>
    <w:rsid w:val="00E6210A"/>
    <w:rsid w:val="00E94DE9"/>
    <w:rsid w:val="00EC2923"/>
    <w:rsid w:val="00EE1009"/>
    <w:rsid w:val="00EE52F8"/>
    <w:rsid w:val="00EF6216"/>
    <w:rsid w:val="00F018AF"/>
    <w:rsid w:val="00F25DEF"/>
    <w:rsid w:val="00F55FB3"/>
    <w:rsid w:val="00FA0EBD"/>
    <w:rsid w:val="00FA7F2B"/>
    <w:rsid w:val="00FB3D2E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672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39</cp:revision>
  <dcterms:created xsi:type="dcterms:W3CDTF">2021-09-01T10:38:00Z</dcterms:created>
  <dcterms:modified xsi:type="dcterms:W3CDTF">2025-03-30T14:50:00Z</dcterms:modified>
</cp:coreProperties>
</file>